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60" w:rsidRPr="004D0060" w:rsidRDefault="00BE3C2F" w:rsidP="004D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eastAsia="Times New Roman"/>
          <w:b/>
          <w:bCs/>
        </w:rPr>
        <w:t>P 39</w:t>
      </w:r>
      <w:r w:rsidR="004D0060">
        <w:rPr>
          <w:rFonts w:eastAsia="Times New Roman"/>
          <w:b/>
          <w:bCs/>
        </w:rPr>
        <w:br/>
        <w:t>PRESENTACIÓN ATÍ</w:t>
      </w:r>
      <w:r w:rsidR="00CB1217">
        <w:rPr>
          <w:rFonts w:eastAsia="Times New Roman"/>
          <w:b/>
          <w:bCs/>
        </w:rPr>
        <w:t>PICA DE TUMOR NEUROENDOCRINO</w:t>
      </w:r>
      <w:r w:rsidR="00CB1217">
        <w:rPr>
          <w:rFonts w:eastAsia="Times New Roman"/>
        </w:rPr>
        <w:br/>
      </w:r>
      <w:r w:rsidR="00AE5079">
        <w:rPr>
          <w:rFonts w:ascii="Times New Roman" w:eastAsia="Times New Roman" w:hAnsi="Times New Roman" w:cs="Times New Roman"/>
          <w:sz w:val="24"/>
          <w:szCs w:val="24"/>
        </w:rPr>
        <w:t>Carolina Orellana Bravo</w:t>
      </w:r>
      <w:r w:rsidR="00CB1217" w:rsidRPr="004D00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CB1217" w:rsidRPr="004D0060">
        <w:rPr>
          <w:rFonts w:ascii="Times New Roman" w:eastAsia="Times New Roman" w:hAnsi="Times New Roman" w:cs="Times New Roman"/>
          <w:sz w:val="24"/>
          <w:szCs w:val="24"/>
        </w:rPr>
        <w:t>, J</w:t>
      </w:r>
      <w:r w:rsidR="00AE5079">
        <w:rPr>
          <w:rFonts w:ascii="Times New Roman" w:eastAsia="Times New Roman" w:hAnsi="Times New Roman" w:cs="Times New Roman"/>
          <w:sz w:val="24"/>
          <w:szCs w:val="24"/>
        </w:rPr>
        <w:t>ocelyn Cortés Rivera</w:t>
      </w:r>
      <w:r w:rsidR="00CB1217" w:rsidRPr="004D00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CB1217" w:rsidRPr="004D0060">
        <w:rPr>
          <w:rFonts w:ascii="Times New Roman" w:eastAsia="Times New Roman" w:hAnsi="Times New Roman" w:cs="Times New Roman"/>
          <w:sz w:val="24"/>
          <w:szCs w:val="24"/>
        </w:rPr>
        <w:t>, Nicole Bustíos Casanova</w:t>
      </w:r>
      <w:r w:rsidR="00CB1217" w:rsidRPr="004D00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CB1217" w:rsidRPr="004D0060">
        <w:rPr>
          <w:rFonts w:ascii="Times New Roman" w:eastAsia="Times New Roman" w:hAnsi="Times New Roman" w:cs="Times New Roman"/>
          <w:sz w:val="24"/>
          <w:szCs w:val="24"/>
        </w:rPr>
        <w:t xml:space="preserve">, Bernardo </w:t>
      </w:r>
      <w:r w:rsidR="003B73EA" w:rsidRPr="004D0060">
        <w:rPr>
          <w:rFonts w:ascii="Times New Roman" w:eastAsia="Times New Roman" w:hAnsi="Times New Roman" w:cs="Times New Roman"/>
          <w:sz w:val="24"/>
          <w:szCs w:val="24"/>
        </w:rPr>
        <w:t>López</w:t>
      </w:r>
      <w:r w:rsidR="00AE5079">
        <w:rPr>
          <w:rFonts w:ascii="Times New Roman" w:eastAsia="Times New Roman" w:hAnsi="Times New Roman" w:cs="Times New Roman"/>
          <w:sz w:val="24"/>
          <w:szCs w:val="24"/>
        </w:rPr>
        <w:t xml:space="preserve"> Rí</w:t>
      </w:r>
      <w:r w:rsidR="00CB1217" w:rsidRPr="004D0060">
        <w:rPr>
          <w:rFonts w:ascii="Times New Roman" w:eastAsia="Times New Roman" w:hAnsi="Times New Roman" w:cs="Times New Roman"/>
          <w:sz w:val="24"/>
          <w:szCs w:val="24"/>
        </w:rPr>
        <w:t>os</w:t>
      </w:r>
      <w:r w:rsidR="00CB1217" w:rsidRPr="004D00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3B73EA">
        <w:rPr>
          <w:rFonts w:ascii="Times New Roman" w:eastAsia="Times New Roman" w:hAnsi="Times New Roman" w:cs="Times New Roman"/>
          <w:sz w:val="24"/>
          <w:szCs w:val="24"/>
        </w:rPr>
        <w:t>, Cristina Ferná</w:t>
      </w:r>
      <w:r w:rsidR="00CB1217" w:rsidRPr="004D0060">
        <w:rPr>
          <w:rFonts w:ascii="Times New Roman" w:eastAsia="Times New Roman" w:hAnsi="Times New Roman" w:cs="Times New Roman"/>
          <w:sz w:val="24"/>
          <w:szCs w:val="24"/>
        </w:rPr>
        <w:t>ndez Ferradas</w:t>
      </w:r>
      <w:r w:rsidR="00CB1217" w:rsidRPr="004D00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CB1217" w:rsidRPr="004D0060">
        <w:rPr>
          <w:rFonts w:ascii="Times New Roman" w:eastAsia="Times New Roman" w:hAnsi="Times New Roman" w:cs="Times New Roman"/>
          <w:sz w:val="24"/>
          <w:szCs w:val="24"/>
        </w:rPr>
        <w:t>, R</w:t>
      </w:r>
      <w:r w:rsidR="00AE5079">
        <w:rPr>
          <w:rFonts w:ascii="Times New Roman" w:eastAsia="Times New Roman" w:hAnsi="Times New Roman" w:cs="Times New Roman"/>
          <w:sz w:val="24"/>
          <w:szCs w:val="24"/>
        </w:rPr>
        <w:t>ené Díaz Torres</w:t>
      </w:r>
      <w:r w:rsidR="00CB1217" w:rsidRPr="004D00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CB1217" w:rsidRPr="004D0060">
        <w:rPr>
          <w:rFonts w:ascii="Times New Roman" w:eastAsia="Times New Roman" w:hAnsi="Times New Roman" w:cs="Times New Roman"/>
          <w:sz w:val="24"/>
          <w:szCs w:val="24"/>
        </w:rPr>
        <w:t>, J</w:t>
      </w:r>
      <w:r w:rsidR="00AE5079">
        <w:rPr>
          <w:rFonts w:ascii="Times New Roman" w:eastAsia="Times New Roman" w:hAnsi="Times New Roman" w:cs="Times New Roman"/>
          <w:sz w:val="24"/>
          <w:szCs w:val="24"/>
        </w:rPr>
        <w:t>esús Véliz López</w:t>
      </w:r>
      <w:r w:rsidR="00CB1217" w:rsidRPr="004D00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CB1217" w:rsidRPr="004D0060">
        <w:rPr>
          <w:rFonts w:ascii="Times New Roman" w:eastAsia="Times New Roman" w:hAnsi="Times New Roman" w:cs="Times New Roman"/>
          <w:sz w:val="24"/>
          <w:szCs w:val="24"/>
        </w:rPr>
        <w:t>, N</w:t>
      </w:r>
      <w:r w:rsidR="00AE5079">
        <w:rPr>
          <w:rFonts w:ascii="Times New Roman" w:eastAsia="Times New Roman" w:hAnsi="Times New Roman" w:cs="Times New Roman"/>
          <w:sz w:val="24"/>
          <w:szCs w:val="24"/>
        </w:rPr>
        <w:t>elson Wohllk González</w:t>
      </w:r>
      <w:r w:rsidR="00CB1217" w:rsidRPr="004D0060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AE5079">
        <w:rPr>
          <w:rFonts w:ascii="Times New Roman" w:eastAsia="Times New Roman" w:hAnsi="Times New Roman" w:cs="Times New Roman"/>
          <w:sz w:val="24"/>
          <w:szCs w:val="24"/>
        </w:rPr>
        <w:t>onzález</w:t>
      </w:r>
      <w:r w:rsidR="00CB1217" w:rsidRPr="004D00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:rsidR="003B2AAD" w:rsidRPr="004D0060" w:rsidRDefault="00CB1217" w:rsidP="004D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0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4D0060">
        <w:rPr>
          <w:rFonts w:ascii="Times New Roman" w:eastAsia="Times New Roman" w:hAnsi="Times New Roman" w:cs="Times New Roman"/>
          <w:sz w:val="24"/>
          <w:szCs w:val="24"/>
        </w:rPr>
        <w:t xml:space="preserve">Facultad de Medicina Universidad de Chile, </w:t>
      </w:r>
      <w:r w:rsidRPr="004D00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D0060">
        <w:rPr>
          <w:rFonts w:ascii="Times New Roman" w:eastAsia="Times New Roman" w:hAnsi="Times New Roman" w:cs="Times New Roman"/>
          <w:sz w:val="24"/>
          <w:szCs w:val="24"/>
        </w:rPr>
        <w:t>Anatomía Patológica Hospital de</w:t>
      </w:r>
      <w:r w:rsidR="003B73E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D0060">
        <w:rPr>
          <w:rFonts w:ascii="Times New Roman" w:eastAsia="Times New Roman" w:hAnsi="Times New Roman" w:cs="Times New Roman"/>
          <w:sz w:val="24"/>
          <w:szCs w:val="24"/>
        </w:rPr>
        <w:t xml:space="preserve"> Salvador, </w:t>
      </w:r>
      <w:r w:rsidRPr="004D00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D0060">
        <w:rPr>
          <w:rFonts w:ascii="Times New Roman" w:eastAsia="Times New Roman" w:hAnsi="Times New Roman" w:cs="Times New Roman"/>
          <w:sz w:val="24"/>
          <w:szCs w:val="24"/>
        </w:rPr>
        <w:t xml:space="preserve">Anatomía Patológica Instituto Nacional del Tórax, </w:t>
      </w:r>
      <w:r w:rsidRPr="004D00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3B73EA">
        <w:rPr>
          <w:rFonts w:ascii="Times New Roman" w:eastAsia="Times New Roman" w:hAnsi="Times New Roman" w:cs="Times New Roman"/>
          <w:sz w:val="24"/>
          <w:szCs w:val="24"/>
        </w:rPr>
        <w:t>Hospital d</w:t>
      </w:r>
      <w:r w:rsidRPr="004D0060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3B73EA">
        <w:rPr>
          <w:rFonts w:ascii="Times New Roman" w:eastAsia="Times New Roman" w:hAnsi="Times New Roman" w:cs="Times New Roman"/>
          <w:sz w:val="24"/>
          <w:szCs w:val="24"/>
        </w:rPr>
        <w:t>Salvador</w:t>
      </w:r>
      <w:r w:rsidRPr="004D00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5079" w:rsidRDefault="00CB1217" w:rsidP="004D0060">
      <w:pPr>
        <w:pStyle w:val="NormalWeb"/>
        <w:spacing w:before="0" w:beforeAutospacing="0" w:after="0" w:afterAutospacing="0"/>
        <w:jc w:val="both"/>
      </w:pPr>
      <w:r w:rsidRPr="00AE5079">
        <w:rPr>
          <w:b/>
        </w:rPr>
        <w:t>I</w:t>
      </w:r>
      <w:r w:rsidR="00AE5079">
        <w:rPr>
          <w:b/>
        </w:rPr>
        <w:t>ntroducción</w:t>
      </w:r>
      <w:r w:rsidRPr="00AE5079">
        <w:rPr>
          <w:b/>
        </w:rPr>
        <w:t>:</w:t>
      </w:r>
      <w:r w:rsidRPr="004D0060">
        <w:t xml:space="preserve"> El carcinoma papilar de tiroides (CPT), es una patología frecuente, con un buen pronóstico dado su crecimiento lento. Si bien al diagnóstico puede presentar metástasis (Mx) ganglionares cervicales o pulmonares, es infrecuente que se manifieste con Mx ganglionares diseminadas, por lo que debe sospecharse un segundo primario en este contexto. Se presenta un caso con CPT y Mx en sitios inhabituales. </w:t>
      </w:r>
    </w:p>
    <w:p w:rsidR="003B2AAD" w:rsidRPr="004D0060" w:rsidRDefault="00CB1217" w:rsidP="004D0060">
      <w:pPr>
        <w:pStyle w:val="NormalWeb"/>
        <w:spacing w:before="0" w:beforeAutospacing="0" w:after="0" w:afterAutospacing="0"/>
        <w:jc w:val="both"/>
      </w:pPr>
      <w:r w:rsidRPr="00AE5079">
        <w:rPr>
          <w:b/>
        </w:rPr>
        <w:t>C</w:t>
      </w:r>
      <w:r w:rsidR="00AE5079">
        <w:rPr>
          <w:b/>
        </w:rPr>
        <w:t>aso Clínico</w:t>
      </w:r>
      <w:r w:rsidRPr="00AE5079">
        <w:rPr>
          <w:b/>
        </w:rPr>
        <w:t>:</w:t>
      </w:r>
      <w:r w:rsidRPr="004D0060">
        <w:t xml:space="preserve"> Hombre, 69 años, con antecedente de obesidad e HTA bien controlada. Consulta por cuadro de 8 meses de evolución de tos irritativa y disnea progresiva. Radiografía de tórax mostró ensanchamiento mediastínico superior con desviación de la tráquea. TC de cortes finos de tórax sin contraste: gran masa mediastínica con extensión cervical que rodea grandes vasos. Además nódulo tiroideo izquierdo, adenopatías retroperitoneales altas y lesión lítica de L1. Cintigrama óseo informa lesiones osteoblásticas en L1, 10º arco costal derecho y articulación sacroilíaca izquierda. Ecotomografía tiroidea: nódulo izquierdo hipoecogénico, de 20 x 20 x 22 mm. Se realiza punción con aguja fina (PAF) del nódulo y adenopatía cervical izquierda, que concluye: CPT (Bethesda VI) y Mx de CPT. Se hospitaliza para complementar estudio: TC cuello, tórax, abdomen y pelvis: conglomerado de adenopatías cervicales, mediastínicas, retroperitoneales e ilíacas. Debido a discordancia de extensión diseminada con CPT se sospecha segundo primario. Marcadores tumorales: Antígeno carcinoembrionario y Alfafetoproteína: negativo; Antígeno prostático específico: 67 ng/mL (&lt;4); tiroglobulina: 557 ng/mL (&lt;0,2); anticuerpos antitiroglobulina negativos; TSH: 3,4 uUI/mL(N); T4L: 1,3 ng/dL(N). Biopsia de adenopatía cervical: Mx de tumor neuroendocrino de probable origen prostático. IHQ: CK7, CK 20, Actina, HM45, S-100, cromogranina, RCC, CDX2 y calcitonina: negativos. Sinaptofisina: positiva con patrón citoplasmático; TTF1: positivo tenue; NKX3.1: positivo; ki67: 50%. Evoluciona clínicamente con síndrome de vena cava superior y necesidad de ventilación mecánica no invasiva, por lo que se decide quimioterapia de rescate con docetaxel. Paciente cursa con síndrome de lisis tumoral, falla respiratoria catastrófica y posteriormente fallece. </w:t>
      </w:r>
      <w:r w:rsidRPr="00AE5079">
        <w:rPr>
          <w:b/>
        </w:rPr>
        <w:t>C</w:t>
      </w:r>
      <w:r w:rsidR="00AE5079">
        <w:rPr>
          <w:b/>
        </w:rPr>
        <w:t>onclusiones</w:t>
      </w:r>
      <w:r w:rsidRPr="00AE5079">
        <w:rPr>
          <w:b/>
        </w:rPr>
        <w:t>:</w:t>
      </w:r>
      <w:r w:rsidRPr="004D0060">
        <w:t xml:space="preserve"> el CPT habitualmente da Mx locorregional, pulmonares y óseos. La presencia de Mx retroperitoneales e ilíacas debe hacer sospechar un segundo primario. La IHQ es una herramienta muy importante para hacer el diagnóstico diferencial. El Tumor neuroendocrino prostático diseminado es muy poco frecuente.</w:t>
      </w:r>
    </w:p>
    <w:p w:rsidR="00CB1217" w:rsidRPr="004D0060" w:rsidRDefault="00CB1217" w:rsidP="004D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B1217" w:rsidRPr="004D0060" w:rsidSect="003B2AAD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3CD4"/>
    <w:rsid w:val="00113CD4"/>
    <w:rsid w:val="003B2AAD"/>
    <w:rsid w:val="003B73EA"/>
    <w:rsid w:val="004D0060"/>
    <w:rsid w:val="008F1CA2"/>
    <w:rsid w:val="00903501"/>
    <w:rsid w:val="00AE5079"/>
    <w:rsid w:val="00BE3C2F"/>
    <w:rsid w:val="00CB1217"/>
    <w:rsid w:val="00D3752B"/>
    <w:rsid w:val="00EE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A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3</cp:revision>
  <cp:lastPrinted>2017-08-25T16:01:00Z</cp:lastPrinted>
  <dcterms:created xsi:type="dcterms:W3CDTF">2017-10-08T20:27:00Z</dcterms:created>
  <dcterms:modified xsi:type="dcterms:W3CDTF">2017-10-08T20:27:00Z</dcterms:modified>
</cp:coreProperties>
</file>